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项目建议书编写提纲（供参考）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bookmarkStart w:id="0" w:name="_GoBack"/>
      <w:bookmarkEnd w:id="0"/>
    </w:p>
    <w:p>
      <w:pPr>
        <w:snapToGrid w:val="0"/>
        <w:spacing w:line="360" w:lineRule="auto"/>
        <w:ind w:right="26" w:firstLine="602" w:firstLineChars="200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项目名称:</w:t>
      </w:r>
      <w:r>
        <w:rPr>
          <w:rFonts w:hint="eastAsia" w:ascii="仿宋" w:hAnsi="仿宋" w:eastAsia="仿宋" w:cs="Times New Roma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</w:rPr>
        <w:t xml:space="preserve"> </w:t>
      </w:r>
    </w:p>
    <w:p>
      <w:pPr>
        <w:snapToGrid w:val="0"/>
        <w:spacing w:line="360" w:lineRule="auto"/>
        <w:ind w:right="26" w:firstLine="602" w:firstLineChars="200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 xml:space="preserve">建议单位: </w:t>
      </w:r>
    </w:p>
    <w:p>
      <w:pPr>
        <w:snapToGrid w:val="0"/>
        <w:spacing w:line="360" w:lineRule="auto"/>
        <w:ind w:right="26" w:firstLine="602" w:firstLineChars="200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</w:p>
    <w:p>
      <w:pPr>
        <w:snapToGrid w:val="0"/>
        <w:spacing w:line="360" w:lineRule="auto"/>
        <w:contextualSpacing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1、本单位农业科研整体情况</w:t>
      </w:r>
    </w:p>
    <w:p>
      <w:pPr>
        <w:snapToGrid w:val="0"/>
        <w:spacing w:line="360" w:lineRule="auto"/>
        <w:ind w:right="26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2、</w:t>
      </w:r>
      <w:r>
        <w:rPr>
          <w:rFonts w:hint="eastAsia" w:ascii="仿宋" w:hAnsi="仿宋" w:eastAsia="仿宋" w:cs="Times New Roman"/>
          <w:b/>
          <w:bCs/>
          <w:sz w:val="30"/>
        </w:rPr>
        <w:t>现有工作基础与优势</w:t>
      </w:r>
    </w:p>
    <w:p>
      <w:pPr>
        <w:snapToGrid w:val="0"/>
        <w:spacing w:line="360" w:lineRule="auto"/>
        <w:contextualSpacing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3、急需解决的关键技术</w:t>
      </w:r>
    </w:p>
    <w:p>
      <w:pPr>
        <w:snapToGrid w:val="0"/>
        <w:spacing w:line="360" w:lineRule="auto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4、研究目标</w:t>
      </w:r>
    </w:p>
    <w:p>
      <w:pPr>
        <w:snapToGrid w:val="0"/>
        <w:spacing w:line="360" w:lineRule="auto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5、研究内容</w:t>
      </w:r>
    </w:p>
    <w:p>
      <w:pPr>
        <w:snapToGrid w:val="0"/>
        <w:spacing w:line="360" w:lineRule="auto"/>
        <w:contextualSpacing/>
        <w:outlineLvl w:val="0"/>
        <w:rPr>
          <w:rFonts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6、考核指标</w:t>
      </w:r>
    </w:p>
    <w:p>
      <w:pPr>
        <w:snapToGrid w:val="0"/>
        <w:spacing w:line="360" w:lineRule="auto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7、预期效益</w:t>
      </w:r>
    </w:p>
    <w:p>
      <w:pPr>
        <w:snapToGrid w:val="0"/>
        <w:spacing w:line="360" w:lineRule="auto"/>
        <w:contextualSpacing/>
        <w:outlineLvl w:val="0"/>
        <w:rPr>
          <w:rFonts w:hint="eastAsia"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8、经费预算</w:t>
      </w:r>
    </w:p>
    <w:p>
      <w:pPr>
        <w:snapToGrid w:val="0"/>
        <w:spacing w:line="360" w:lineRule="auto"/>
        <w:contextualSpacing/>
        <w:outlineLvl w:val="0"/>
        <w:rPr>
          <w:rFonts w:ascii="仿宋" w:hAnsi="仿宋" w:eastAsia="仿宋" w:cs="Times New Roman"/>
          <w:b/>
          <w:bCs/>
          <w:sz w:val="30"/>
        </w:rPr>
      </w:pPr>
      <w:r>
        <w:rPr>
          <w:rFonts w:hint="eastAsia" w:ascii="仿宋" w:hAnsi="仿宋" w:eastAsia="仿宋" w:cs="Times New Roman"/>
          <w:b/>
          <w:bCs/>
          <w:sz w:val="30"/>
        </w:rPr>
        <w:t>9、联系方式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D3D5E6-0CCA-4D57-819D-FDC004F1AC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FF611B-D5BE-4BB6-A73B-6F960A4CDE58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17B4C8-B002-400E-8D15-7CB856F01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YjhjMjc1MTY5ZTk4Zjk1MWUzZTk2M2I4ZjcxYjkifQ=="/>
  </w:docVars>
  <w:rsids>
    <w:rsidRoot w:val="4CB04FEA"/>
    <w:rsid w:val="4CB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2022-06-17T10:37:00Z</dcterms:created>
  <dc:creator>琰</dc:creator>
  <cp:lastModifiedBy>琰</cp:lastModifiedBy>
  <dcterms:modified xsi:type="dcterms:W3CDTF">2022-06-17T10:38:36Z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D28217284C9E47C29B4B33D9ACAE3DC1</vt:lpwstr>
  </property>
</Properties>
</file>