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bCs/>
          <w:sz w:val="28"/>
          <w:szCs w:val="28"/>
        </w:rPr>
      </w:pPr>
      <w:r>
        <w:rPr>
          <w:rFonts w:hint="eastAsia" w:ascii="黑体" w:hAnsi="黑体" w:eastAsia="黑体"/>
          <w:bCs/>
          <w:sz w:val="30"/>
          <w:szCs w:val="30"/>
        </w:rPr>
        <w:t>附件1-3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8"/>
          <w:szCs w:val="38"/>
        </w:rPr>
      </w:pPr>
      <w:r>
        <w:rPr>
          <w:rFonts w:hint="eastAsia" w:ascii="方正小标宋简体" w:hAnsi="仿宋" w:eastAsia="方正小标宋简体" w:cs="仿宋"/>
          <w:bCs/>
          <w:sz w:val="38"/>
          <w:szCs w:val="38"/>
        </w:rPr>
        <w:t>剧本格式案例</w:t>
      </w:r>
      <w:bookmarkStart w:id="0" w:name="_GoBack"/>
      <w:bookmarkEnd w:id="0"/>
    </w:p>
    <w:p>
      <w:pPr>
        <w:spacing w:line="440" w:lineRule="exact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剧本格式案例1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《发声》微电影脚本（范例节选）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楷体_GB2312" w:hAnsi="仿宋_GB2312" w:eastAsia="楷体_GB2312" w:cs="仿宋_GB2312"/>
          <w:bCs/>
          <w:szCs w:val="21"/>
        </w:rPr>
        <w:t>故事梗概：</w:t>
      </w:r>
      <w:r>
        <w:rPr>
          <w:rFonts w:hint="eastAsia" w:ascii="仿宋_GB2312" w:hAnsi="仿宋_GB2312" w:eastAsia="仿宋_GB2312" w:cs="仿宋_GB2312"/>
          <w:szCs w:val="21"/>
        </w:rPr>
        <w:t>如今校园暴力问题越来越严重，好多学生不敢反抗，面对校园暴力时服软不抵抗。然而一味退让只能害人害己。这篇剧本的名字叫做发声，意在告诉大家，面对校园暴力，不能一味退让，而要勇于反抗。世界上没有童话，没有等到变成天鹅的那一天，只有努力变成英雄的那一天。</w:t>
      </w:r>
    </w:p>
    <w:p>
      <w:pPr>
        <w:rPr>
          <w:rFonts w:ascii="楷体_GB2312" w:hAnsi="仿宋_GB2312" w:eastAsia="楷体_GB2312" w:cs="仿宋_GB2312"/>
          <w:bCs/>
          <w:szCs w:val="21"/>
        </w:rPr>
      </w:pPr>
      <w:r>
        <w:rPr>
          <w:rFonts w:hint="eastAsia" w:ascii="楷体_GB2312" w:hAnsi="仿宋_GB2312" w:eastAsia="楷体_GB2312" w:cs="仿宋_GB2312"/>
          <w:bCs/>
          <w:szCs w:val="21"/>
        </w:rPr>
        <w:t>主要角色：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成家宁：性格软弱、爱妥协，不敢反对欺负他的人，能躲则躲。但在女孩王语辰被自己间接伤害后，终于懂得反抗。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家宁妈：勤勤恳恳工作，却被公司开除。后被丈夫抛弃。于是将所有希望寄托在儿子身上，爱唠叨，最大的愿望就是让儿子考上大学。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王谦：混混头头，爱欺负别人。父母离异、性格乖张，由于无人管教而无法无天。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曹沫：一缕头发漂染成绿色，王谦的跟班。虚荣要面子，心狠手辣。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王语辰：长相美丽，性格温柔、倔强。后被因被王谦曹沫欺辱，跳楼自杀。</w:t>
      </w:r>
    </w:p>
    <w:tbl>
      <w:tblPr>
        <w:tblStyle w:val="5"/>
        <w:tblpPr w:leftFromText="180" w:rightFromText="180" w:vertAnchor="text" w:horzAnchor="page" w:tblpX="1474" w:tblpY="495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615"/>
        <w:gridCol w:w="2014"/>
        <w:gridCol w:w="1076"/>
        <w:gridCol w:w="968"/>
        <w:gridCol w:w="956"/>
        <w:gridCol w:w="165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场景一</w:t>
            </w:r>
          </w:p>
        </w:tc>
        <w:tc>
          <w:tcPr>
            <w:tcW w:w="13594" w:type="dxa"/>
            <w:gridSpan w:val="8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地点：破烂堆上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人物：小男孩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时间：白天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事件：小男孩趴在垃圾堆上翻开一本书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3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镜号</w:t>
            </w:r>
          </w:p>
        </w:tc>
        <w:tc>
          <w:tcPr>
            <w:tcW w:w="3615" w:type="dxa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</w:t>
            </w:r>
          </w:p>
        </w:tc>
        <w:tc>
          <w:tcPr>
            <w:tcW w:w="2014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台词</w:t>
            </w:r>
          </w:p>
        </w:tc>
        <w:tc>
          <w:tcPr>
            <w:tcW w:w="1076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摄法</w:t>
            </w:r>
          </w:p>
        </w:tc>
        <w:tc>
          <w:tcPr>
            <w:tcW w:w="968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景别</w:t>
            </w:r>
          </w:p>
        </w:tc>
        <w:tc>
          <w:tcPr>
            <w:tcW w:w="956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650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配乐说明</w:t>
            </w:r>
          </w:p>
        </w:tc>
        <w:tc>
          <w:tcPr>
            <w:tcW w:w="260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6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一个小男孩爬上破烂堆，翻开一本书，一则童话故事映入眼帘《丑小鸭》。</w:t>
            </w:r>
          </w:p>
        </w:tc>
        <w:tc>
          <w:tcPr>
            <w:tcW w:w="2014" w:type="dxa"/>
          </w:tcPr>
          <w:p>
            <w:pPr>
              <w:tabs>
                <w:tab w:val="left" w:pos="4175"/>
              </w:tabs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</w:p>
        </w:tc>
        <w:tc>
          <w:tcPr>
            <w:tcW w:w="1076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固定机位</w:t>
            </w:r>
          </w:p>
        </w:tc>
        <w:tc>
          <w:tcPr>
            <w:tcW w:w="968" w:type="dxa"/>
          </w:tcPr>
          <w:p>
            <w:pPr>
              <w:tabs>
                <w:tab w:val="left" w:pos="4175"/>
              </w:tabs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远景</w:t>
            </w:r>
          </w:p>
        </w:tc>
        <w:tc>
          <w:tcPr>
            <w:tcW w:w="956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15秒</w:t>
            </w:r>
          </w:p>
        </w:tc>
        <w:tc>
          <w:tcPr>
            <w:tcW w:w="1650" w:type="dxa"/>
          </w:tcPr>
          <w:p>
            <w:pPr>
              <w:tabs>
                <w:tab w:val="left" w:pos="4175"/>
              </w:tabs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舒缓音乐</w:t>
            </w:r>
          </w:p>
        </w:tc>
        <w:tc>
          <w:tcPr>
            <w:tcW w:w="260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模糊化时近寝室嘈杂声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6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从前，有一只很丑很丑的小鸭子，同伴们经常排挤他……</w:t>
            </w:r>
          </w:p>
        </w:tc>
        <w:tc>
          <w:tcPr>
            <w:tcW w:w="2014" w:type="dxa"/>
          </w:tcPr>
          <w:p>
            <w:pPr>
              <w:tabs>
                <w:tab w:val="left" w:pos="4175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固定机位</w:t>
            </w:r>
          </w:p>
        </w:tc>
        <w:tc>
          <w:tcPr>
            <w:tcW w:w="968" w:type="dxa"/>
          </w:tcPr>
          <w:p>
            <w:pPr>
              <w:tabs>
                <w:tab w:val="left" w:pos="4175"/>
              </w:tabs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中、近景</w:t>
            </w:r>
          </w:p>
        </w:tc>
        <w:tc>
          <w:tcPr>
            <w:tcW w:w="956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15秒</w:t>
            </w:r>
          </w:p>
        </w:tc>
        <w:tc>
          <w:tcPr>
            <w:tcW w:w="1650" w:type="dxa"/>
          </w:tcPr>
          <w:p>
            <w:pPr>
              <w:tabs>
                <w:tab w:val="left" w:pos="4175"/>
              </w:tabs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</w:p>
        </w:tc>
        <w:tc>
          <w:tcPr>
            <w:tcW w:w="260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由人物画面逐渐过渡到书的内容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老师：教课认真但胆小怕事，不敢对学校的不良少年进行惩处。</w:t>
      </w:r>
    </w:p>
    <w:p>
      <w:pPr>
        <w:spacing w:line="440" w:lineRule="exact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剧本格式案例2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《父亲的遗愿》微电影脚本（范例节选）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故事梗概：一个普通的共产党员临终前在对儿女的遗嘱中，展现出了优秀共产党员的光辉形象，弘扬了我们党员不忘初心牢记使命的精神，为我们在实现伟大的中国梦的奋进征途上做出了表率。事件发生在一个医院的重病监护室，这个让我们永远讴歌的故事也从这里开始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角色人物：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吴大叔------70多岁，共产党员，铁路退休工人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儿  子------25多岁，共产党员，铁路工人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女  儿------20多岁，山区支教老师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护  士------20多岁，监护室护士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钢  旦------30多岁，吴大叔帮扶对象</w:t>
      </w:r>
    </w:p>
    <w:tbl>
      <w:tblPr>
        <w:tblStyle w:val="5"/>
        <w:tblpPr w:leftFromText="180" w:rightFromText="180" w:vertAnchor="text" w:horzAnchor="page" w:tblpX="1380" w:tblpY="396"/>
        <w:tblW w:w="14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19"/>
        <w:gridCol w:w="2935"/>
        <w:gridCol w:w="5746"/>
        <w:gridCol w:w="1139"/>
        <w:gridCol w:w="1335"/>
        <w:gridCol w:w="855"/>
        <w:gridCol w:w="93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3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场景一</w:t>
            </w:r>
          </w:p>
        </w:tc>
        <w:tc>
          <w:tcPr>
            <w:tcW w:w="14216" w:type="dxa"/>
            <w:gridSpan w:val="8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地点：某医院重病监护室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人物：护士、吴大叔、钢旦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时间：清晨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事件：护士对吴大叔进行日常检查，一个男人走了进来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3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镜号</w:t>
            </w:r>
          </w:p>
        </w:tc>
        <w:tc>
          <w:tcPr>
            <w:tcW w:w="293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</w:t>
            </w:r>
          </w:p>
        </w:tc>
        <w:tc>
          <w:tcPr>
            <w:tcW w:w="574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台词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摄法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景别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配乐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说明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3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93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护士忙着安排好吴大叔</w:t>
            </w:r>
          </w:p>
        </w:tc>
        <w:tc>
          <w:tcPr>
            <w:tcW w:w="5746" w:type="dxa"/>
          </w:tcPr>
          <w:p>
            <w:pPr>
              <w:tabs>
                <w:tab w:val="left" w:pos="4175"/>
              </w:tabs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固定机位</w:t>
            </w:r>
          </w:p>
        </w:tc>
        <w:tc>
          <w:tcPr>
            <w:tcW w:w="1335" w:type="dxa"/>
          </w:tcPr>
          <w:p>
            <w:pPr>
              <w:tabs>
                <w:tab w:val="left" w:pos="4175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远景、全景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2秒</w:t>
            </w:r>
          </w:p>
        </w:tc>
        <w:tc>
          <w:tcPr>
            <w:tcW w:w="930" w:type="dxa"/>
          </w:tcPr>
          <w:p>
            <w:pPr>
              <w:tabs>
                <w:tab w:val="left" w:pos="4175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沉重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93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护士一遍帮吴大叔整理被子，并检查吴大叔的输液管。</w:t>
            </w:r>
          </w:p>
        </w:tc>
        <w:tc>
          <w:tcPr>
            <w:tcW w:w="5746" w:type="dxa"/>
          </w:tcPr>
          <w:p>
            <w:pPr>
              <w:tabs>
                <w:tab w:val="left" w:pos="4175"/>
              </w:tabs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护士：唉！这人老了没有个亲人还就是可怜，就说这吴老头吧，都病成这个样子了，也没有个家属来照顾，最起码也得有个人来处理他的后事呀......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固定机位</w:t>
            </w:r>
          </w:p>
        </w:tc>
        <w:tc>
          <w:tcPr>
            <w:tcW w:w="1335" w:type="dxa"/>
          </w:tcPr>
          <w:p>
            <w:pPr>
              <w:tabs>
                <w:tab w:val="left" w:pos="4175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近景、多景别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90秒</w:t>
            </w:r>
          </w:p>
        </w:tc>
        <w:tc>
          <w:tcPr>
            <w:tcW w:w="930" w:type="dxa"/>
          </w:tcPr>
          <w:p>
            <w:pPr>
              <w:tabs>
                <w:tab w:val="left" w:pos="4175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沉重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93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一个男人拿着礼物谈出头，自言自语的进入房间，并向护士询问。</w:t>
            </w:r>
          </w:p>
        </w:tc>
        <w:tc>
          <w:tcPr>
            <w:tcW w:w="5746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钢旦：（拿着礼物上）对，就是这。（向内）哎，同志，这里面是病人吗？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固移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特写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1-2秒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沉重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秀  美------30多岁，钢旦媳妇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01"/>
    <w:rsid w:val="001F482C"/>
    <w:rsid w:val="00217217"/>
    <w:rsid w:val="003240BF"/>
    <w:rsid w:val="003B1301"/>
    <w:rsid w:val="00690401"/>
    <w:rsid w:val="00893809"/>
    <w:rsid w:val="008943CA"/>
    <w:rsid w:val="00BC6953"/>
    <w:rsid w:val="0A0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Char Char Char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95557-76B4-4B1E-8540-EACE8D2E0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400</Words>
  <Characters>2283</Characters>
  <Lines>19</Lines>
  <Paragraphs>5</Paragraphs>
  <TotalTime>11</TotalTime>
  <ScaleCrop>false</ScaleCrop>
  <LinksUpToDate>false</LinksUpToDate>
  <CharactersWithSpaces>2678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2021-01-11T03:22:00Z</dcterms:created>
  <dc:creator>雯博</dc:creator>
  <cp:lastModifiedBy>xwzx</cp:lastModifiedBy>
  <dcterms:modified xsi:type="dcterms:W3CDTF">2021-01-12T06:28:46Z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