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rPr>
          <w:rFonts w:ascii="黑体" w:hAnsi="黑体" w:eastAsia="黑体" w:cs="仿宋"/>
          <w:bCs/>
          <w:sz w:val="28"/>
          <w:szCs w:val="28"/>
        </w:rPr>
      </w:pPr>
      <w:r>
        <w:rPr>
          <w:rFonts w:hint="eastAsia" w:ascii="黑体" w:hAnsi="黑体" w:eastAsia="黑体"/>
          <w:bCs/>
          <w:sz w:val="30"/>
          <w:szCs w:val="30"/>
        </w:rPr>
        <w:t>附件1-1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kern w:val="0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8"/>
          <w:szCs w:val="38"/>
        </w:rPr>
        <w:t xml:space="preserve"> “初心与使命”微电影剧本征集信息表</w:t>
      </w:r>
      <w:bookmarkStart w:id="0" w:name="_GoBack"/>
      <w:bookmarkEnd w:id="0"/>
    </w:p>
    <w:tbl>
      <w:tblPr>
        <w:tblStyle w:val="2"/>
        <w:tblpPr w:leftFromText="180" w:rightFromText="180" w:vertAnchor="text" w:horzAnchor="margin" w:tblpXSpec="center" w:tblpY="2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30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推荐单位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学校/专业/年级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收件地址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    编</w:t>
            </w:r>
          </w:p>
        </w:tc>
        <w:tc>
          <w:tcPr>
            <w:tcW w:w="1824" w:type="dxa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932" w:hRule="atLeast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作品信息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516" w:hRule="atLeast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故事梗概（300字以内）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405" w:hRule="atLeast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ind w:right="56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负责人：             （盖章）</w:t>
            </w:r>
          </w:p>
          <w:p>
            <w:pPr>
              <w:widowControl/>
              <w:spacing w:line="560" w:lineRule="exact"/>
              <w:ind w:right="560" w:firstLine="3120" w:firstLineChars="13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45029"/>
    <w:rsid w:val="5084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2021-01-12T06:25:00Z</dcterms:created>
  <dc:creator>xwzx</dc:creator>
  <cp:lastModifiedBy>xwzx</cp:lastModifiedBy>
  <dcterms:modified xsi:type="dcterms:W3CDTF">2021-01-12T06:25:42Z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